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B" w:rsidRPr="00E55231" w:rsidRDefault="00C246AB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00405" cy="885190"/>
            <wp:effectExtent l="19050" t="0" r="444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AB" w:rsidRPr="00392A1E" w:rsidRDefault="00D30DE9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02.03.</w:t>
      </w:r>
      <w:r w:rsidR="00C246AB" w:rsidRPr="00463FD5">
        <w:rPr>
          <w:rFonts w:ascii="Arial" w:hAnsi="Arial" w:cs="Arial"/>
          <w:b/>
          <w:sz w:val="32"/>
          <w:szCs w:val="32"/>
          <w:u w:val="single"/>
        </w:rPr>
        <w:t>201</w:t>
      </w:r>
      <w:r w:rsidR="00C246AB">
        <w:rPr>
          <w:rFonts w:ascii="Arial" w:hAnsi="Arial" w:cs="Arial"/>
          <w:b/>
          <w:sz w:val="32"/>
          <w:szCs w:val="32"/>
          <w:u w:val="single"/>
        </w:rPr>
        <w:t>8</w:t>
      </w:r>
      <w:r w:rsidR="00C246AB" w:rsidRPr="00392A1E">
        <w:rPr>
          <w:rFonts w:ascii="Arial" w:hAnsi="Arial" w:cs="Arial"/>
          <w:b/>
          <w:sz w:val="32"/>
          <w:szCs w:val="32"/>
        </w:rPr>
        <w:t xml:space="preserve"> №</w:t>
      </w:r>
      <w:r w:rsidR="00C246AB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47п/18</w:t>
      </w:r>
    </w:p>
    <w:p w:rsidR="00C246AB" w:rsidRPr="002F68A7" w:rsidRDefault="00C246AB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</w:rPr>
      </w:pPr>
    </w:p>
    <w:p w:rsidR="00C246AB" w:rsidRPr="00392A1E" w:rsidRDefault="00C246AB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392A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46AB" w:rsidRPr="00392A1E" w:rsidRDefault="00C246AB" w:rsidP="00915F3C">
      <w:pPr>
        <w:pStyle w:val="3"/>
        <w:tabs>
          <w:tab w:val="left" w:pos="284"/>
        </w:tabs>
        <w:rPr>
          <w:rFonts w:ascii="Arial" w:hAnsi="Arial" w:cs="Arial"/>
          <w:sz w:val="32"/>
          <w:szCs w:val="32"/>
        </w:rPr>
      </w:pPr>
      <w:r w:rsidRPr="00392A1E">
        <w:rPr>
          <w:rFonts w:ascii="Arial" w:hAnsi="Arial" w:cs="Arial"/>
          <w:sz w:val="32"/>
          <w:szCs w:val="32"/>
        </w:rPr>
        <w:t>ИРКУТСКАЯ ОБЛАСТЬ</w:t>
      </w:r>
    </w:p>
    <w:p w:rsidR="00C246AB" w:rsidRDefault="00C246AB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392A1E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C246AB" w:rsidRDefault="00C246AB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92A1E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C246AB" w:rsidRDefault="00C246AB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46AB" w:rsidRPr="00392A1E" w:rsidRDefault="00C246AB" w:rsidP="00915F3C">
      <w:pPr>
        <w:tabs>
          <w:tab w:val="left" w:pos="284"/>
        </w:tabs>
        <w:spacing w:after="0" w:line="240" w:lineRule="auto"/>
        <w:ind w:right="-716"/>
        <w:jc w:val="center"/>
        <w:rPr>
          <w:rFonts w:ascii="Arial" w:hAnsi="Arial" w:cs="Arial"/>
          <w:b/>
          <w:sz w:val="32"/>
          <w:szCs w:val="32"/>
        </w:rPr>
      </w:pPr>
    </w:p>
    <w:p w:rsidR="00C246AB" w:rsidRDefault="00C246AB" w:rsidP="00915F3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2A1E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392A1E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246AB" w:rsidRPr="002F68A7" w:rsidRDefault="00C246AB" w:rsidP="00915F3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15F3C" w:rsidRDefault="00C246AB" w:rsidP="00915F3C">
      <w:pPr>
        <w:pStyle w:val="Style1"/>
        <w:adjustRightInd/>
        <w:jc w:val="center"/>
        <w:rPr>
          <w:rFonts w:ascii="Arial" w:hAnsi="Arial" w:cs="Arial"/>
          <w:b/>
          <w:sz w:val="28"/>
          <w:szCs w:val="28"/>
        </w:rPr>
      </w:pPr>
      <w:r w:rsidRPr="00915F3C">
        <w:rPr>
          <w:rFonts w:ascii="Arial" w:hAnsi="Arial" w:cs="Arial"/>
          <w:b/>
          <w:sz w:val="28"/>
          <w:szCs w:val="28"/>
        </w:rPr>
        <w:t>О</w:t>
      </w:r>
      <w:r w:rsidR="00915F3C">
        <w:rPr>
          <w:rFonts w:ascii="Arial" w:hAnsi="Arial" w:cs="Arial"/>
          <w:b/>
          <w:sz w:val="28"/>
          <w:szCs w:val="28"/>
        </w:rPr>
        <w:t xml:space="preserve">Б ОБРАЗОВАНИИ РЕЗЕРВНЫХ ИЗБИРАТЕЛЬНЫХ УЧАСТКОВ </w:t>
      </w:r>
    </w:p>
    <w:p w:rsidR="00C246AB" w:rsidRPr="00915F3C" w:rsidRDefault="00915F3C" w:rsidP="00915F3C">
      <w:pPr>
        <w:pStyle w:val="Style1"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ТЕРРИТОРИИ МО «БАЯНДАЕВСКИЙ РАЙОН</w:t>
      </w:r>
      <w:r w:rsidR="00C246AB" w:rsidRPr="00915F3C">
        <w:rPr>
          <w:rFonts w:ascii="Arial" w:hAnsi="Arial" w:cs="Arial"/>
          <w:b/>
          <w:sz w:val="28"/>
          <w:szCs w:val="28"/>
        </w:rPr>
        <w:t>»</w:t>
      </w:r>
    </w:p>
    <w:p w:rsidR="00915F3C" w:rsidRDefault="00915F3C" w:rsidP="00915F3C">
      <w:pPr>
        <w:pStyle w:val="Style1"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ДЛЯ ПРОВЕДЕНИЯ ГОЛОСОВАНИЯ И ПОДСЧЕТА </w:t>
      </w:r>
    </w:p>
    <w:p w:rsidR="00C246AB" w:rsidRPr="00915F3C" w:rsidRDefault="00915F3C" w:rsidP="00915F3C">
      <w:pPr>
        <w:pStyle w:val="Style1"/>
        <w:adjustRightInd/>
        <w:jc w:val="center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ГОЛОСОВ ИЗБИРАТЕЛЕЙ НА ВЫБОРАХ</w:t>
      </w:r>
      <w:r w:rsidR="00C246AB" w:rsidRPr="00915F3C">
        <w:rPr>
          <w:rFonts w:ascii="Arial" w:hAnsi="Arial" w:cs="Arial"/>
          <w:b/>
          <w:sz w:val="28"/>
          <w:szCs w:val="28"/>
        </w:rPr>
        <w:t xml:space="preserve"> </w:t>
      </w:r>
    </w:p>
    <w:p w:rsidR="00C246AB" w:rsidRDefault="00C246AB" w:rsidP="00915F3C">
      <w:pPr>
        <w:pStyle w:val="Style1"/>
        <w:adjustRightInd/>
        <w:spacing w:before="36"/>
        <w:ind w:right="576"/>
        <w:jc w:val="center"/>
        <w:rPr>
          <w:spacing w:val="-5"/>
          <w:sz w:val="24"/>
          <w:szCs w:val="24"/>
        </w:rPr>
      </w:pPr>
    </w:p>
    <w:p w:rsidR="00915F3C" w:rsidRDefault="00915F3C" w:rsidP="00915F3C">
      <w:pPr>
        <w:pStyle w:val="Style1"/>
        <w:tabs>
          <w:tab w:val="left" w:pos="9355"/>
        </w:tabs>
        <w:adjustRightInd/>
        <w:spacing w:before="36"/>
        <w:ind w:right="-1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pacing w:val="-5"/>
          <w:sz w:val="28"/>
          <w:szCs w:val="28"/>
        </w:rPr>
        <w:t xml:space="preserve">На основании ст. 19 Федерального закона  от 12 июня 2002 г. № 67-ФЗ «Об основных гарантиях избирательных прав и права на участие  в референдуме граждан  Российской Федерации», </w:t>
      </w:r>
      <w:r w:rsidRPr="00915F3C">
        <w:rPr>
          <w:rFonts w:ascii="Arial" w:hAnsi="Arial" w:cs="Arial"/>
          <w:sz w:val="28"/>
          <w:szCs w:val="28"/>
        </w:rPr>
        <w:t xml:space="preserve">ст.ст. 33, 48 Устава муниципального образования «Баяндаевский район», </w:t>
      </w:r>
    </w:p>
    <w:p w:rsidR="00915F3C" w:rsidRPr="00915F3C" w:rsidRDefault="00915F3C" w:rsidP="00915F3C">
      <w:pPr>
        <w:pStyle w:val="Style1"/>
        <w:tabs>
          <w:tab w:val="left" w:pos="9355"/>
        </w:tabs>
        <w:adjustRightInd/>
        <w:spacing w:before="36"/>
        <w:ind w:right="-1" w:firstLine="708"/>
        <w:jc w:val="both"/>
        <w:rPr>
          <w:rFonts w:ascii="Arial" w:hAnsi="Arial" w:cs="Arial"/>
          <w:spacing w:val="-5"/>
          <w:sz w:val="28"/>
          <w:szCs w:val="28"/>
        </w:rPr>
      </w:pPr>
    </w:p>
    <w:p w:rsidR="00C246AB" w:rsidRDefault="00C246AB" w:rsidP="00915F3C">
      <w:pPr>
        <w:tabs>
          <w:tab w:val="left" w:pos="284"/>
        </w:tabs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F68A7">
        <w:rPr>
          <w:rFonts w:ascii="Arial" w:hAnsi="Arial" w:cs="Arial"/>
          <w:b/>
          <w:sz w:val="32"/>
          <w:szCs w:val="32"/>
        </w:rPr>
        <w:t>ПОСТАНОВЛЯЮ</w:t>
      </w:r>
      <w:r>
        <w:rPr>
          <w:rFonts w:ascii="Arial" w:hAnsi="Arial" w:cs="Arial"/>
          <w:b/>
          <w:sz w:val="32"/>
          <w:szCs w:val="32"/>
        </w:rPr>
        <w:t>:</w:t>
      </w:r>
    </w:p>
    <w:p w:rsidR="00915F3C" w:rsidRDefault="00915F3C" w:rsidP="00915F3C">
      <w:pPr>
        <w:tabs>
          <w:tab w:val="left" w:pos="284"/>
        </w:tabs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15F3C" w:rsidRPr="00915F3C" w:rsidRDefault="00915F3C" w:rsidP="00915F3C">
      <w:pPr>
        <w:pStyle w:val="Style1"/>
        <w:adjustRightInd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>1.</w:t>
      </w:r>
      <w:r w:rsidRPr="00915F3C">
        <w:rPr>
          <w:rFonts w:ascii="Arial" w:hAnsi="Arial" w:cs="Arial"/>
          <w:b/>
          <w:sz w:val="28"/>
          <w:szCs w:val="28"/>
        </w:rPr>
        <w:t xml:space="preserve"> </w:t>
      </w:r>
      <w:r w:rsidRPr="00915F3C">
        <w:rPr>
          <w:rFonts w:ascii="Arial" w:hAnsi="Arial" w:cs="Arial"/>
          <w:spacing w:val="-2"/>
          <w:sz w:val="28"/>
          <w:szCs w:val="28"/>
        </w:rPr>
        <w:t xml:space="preserve">Для проведения голосования и подсчета голосов, в целях создания максимальных </w:t>
      </w:r>
      <w:r w:rsidRPr="00915F3C">
        <w:rPr>
          <w:rFonts w:ascii="Arial" w:hAnsi="Arial" w:cs="Arial"/>
          <w:spacing w:val="-6"/>
          <w:sz w:val="28"/>
          <w:szCs w:val="28"/>
        </w:rPr>
        <w:t>удо</w:t>
      </w:r>
      <w:proofErr w:type="gramStart"/>
      <w:r w:rsidRPr="00915F3C">
        <w:rPr>
          <w:rFonts w:ascii="Arial" w:hAnsi="Arial" w:cs="Arial"/>
          <w:spacing w:val="-6"/>
          <w:sz w:val="28"/>
          <w:szCs w:val="28"/>
        </w:rPr>
        <w:t>бств дл</w:t>
      </w:r>
      <w:proofErr w:type="gramEnd"/>
      <w:r w:rsidRPr="00915F3C">
        <w:rPr>
          <w:rFonts w:ascii="Arial" w:hAnsi="Arial" w:cs="Arial"/>
          <w:spacing w:val="-6"/>
          <w:sz w:val="28"/>
          <w:szCs w:val="28"/>
        </w:rPr>
        <w:t>я избирателей на выборах об</w:t>
      </w:r>
      <w:r w:rsidRPr="00915F3C">
        <w:rPr>
          <w:rFonts w:ascii="Arial" w:hAnsi="Arial" w:cs="Arial"/>
          <w:sz w:val="28"/>
          <w:szCs w:val="28"/>
        </w:rPr>
        <w:t>разовать на территории муниципального образования «Баяндаевский район» резервные из</w:t>
      </w:r>
      <w:r w:rsidRPr="00915F3C">
        <w:rPr>
          <w:rFonts w:ascii="Arial" w:hAnsi="Arial" w:cs="Arial"/>
          <w:spacing w:val="-3"/>
          <w:sz w:val="28"/>
          <w:szCs w:val="28"/>
        </w:rPr>
        <w:t xml:space="preserve">бирательные участки в административных центрах каждого муниципального образования </w:t>
      </w:r>
      <w:r w:rsidRPr="00915F3C">
        <w:rPr>
          <w:rFonts w:ascii="Arial" w:hAnsi="Arial" w:cs="Arial"/>
          <w:sz w:val="28"/>
          <w:szCs w:val="28"/>
        </w:rPr>
        <w:t>района: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Избирательный участок № 161. Центр – </w:t>
      </w:r>
      <w:proofErr w:type="gramStart"/>
      <w:r w:rsidRPr="00915F3C">
        <w:rPr>
          <w:rFonts w:ascii="Arial" w:hAnsi="Arial" w:cs="Arial"/>
          <w:sz w:val="28"/>
          <w:szCs w:val="28"/>
        </w:rPr>
        <w:t>с</w:t>
      </w:r>
      <w:proofErr w:type="gramEnd"/>
      <w:r w:rsidRPr="00915F3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15F3C">
        <w:rPr>
          <w:rFonts w:ascii="Arial" w:hAnsi="Arial" w:cs="Arial"/>
          <w:sz w:val="28"/>
          <w:szCs w:val="28"/>
        </w:rPr>
        <w:t>Васильевка</w:t>
      </w:r>
      <w:proofErr w:type="gramEnd"/>
      <w:r w:rsidRPr="00915F3C">
        <w:rPr>
          <w:rFonts w:ascii="Arial" w:hAnsi="Arial" w:cs="Arial"/>
          <w:sz w:val="28"/>
          <w:szCs w:val="28"/>
        </w:rPr>
        <w:t>, ул. Центральная, д. 8, поме</w:t>
      </w:r>
      <w:r w:rsidRPr="00915F3C">
        <w:rPr>
          <w:rFonts w:ascii="Arial" w:hAnsi="Arial" w:cs="Arial"/>
          <w:spacing w:val="-4"/>
          <w:sz w:val="28"/>
          <w:szCs w:val="28"/>
        </w:rPr>
        <w:t>щение средней школы.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pacing w:val="-4"/>
          <w:sz w:val="28"/>
          <w:szCs w:val="28"/>
        </w:rPr>
        <w:t xml:space="preserve">Избирательный участок № 163. Центр  – с. </w:t>
      </w:r>
      <w:proofErr w:type="spellStart"/>
      <w:r w:rsidRPr="00915F3C">
        <w:rPr>
          <w:rFonts w:ascii="Arial" w:hAnsi="Arial" w:cs="Arial"/>
          <w:spacing w:val="-4"/>
          <w:sz w:val="28"/>
          <w:szCs w:val="28"/>
        </w:rPr>
        <w:t>Тургеневка</w:t>
      </w:r>
      <w:proofErr w:type="spellEnd"/>
      <w:r w:rsidRPr="00915F3C">
        <w:rPr>
          <w:rFonts w:ascii="Arial" w:hAnsi="Arial" w:cs="Arial"/>
          <w:spacing w:val="-4"/>
          <w:sz w:val="28"/>
          <w:szCs w:val="28"/>
        </w:rPr>
        <w:t xml:space="preserve">, ул. </w:t>
      </w:r>
      <w:proofErr w:type="gramStart"/>
      <w:r w:rsidRPr="00915F3C">
        <w:rPr>
          <w:rFonts w:ascii="Arial" w:hAnsi="Arial" w:cs="Arial"/>
          <w:spacing w:val="-4"/>
          <w:sz w:val="28"/>
          <w:szCs w:val="28"/>
        </w:rPr>
        <w:t>Советская</w:t>
      </w:r>
      <w:proofErr w:type="gramEnd"/>
      <w:r w:rsidRPr="00915F3C">
        <w:rPr>
          <w:rFonts w:ascii="Arial" w:hAnsi="Arial" w:cs="Arial"/>
          <w:spacing w:val="-4"/>
          <w:sz w:val="28"/>
          <w:szCs w:val="28"/>
        </w:rPr>
        <w:t>, д. 50, помеще</w:t>
      </w:r>
      <w:r w:rsidRPr="00915F3C">
        <w:rPr>
          <w:rFonts w:ascii="Arial" w:hAnsi="Arial" w:cs="Arial"/>
          <w:sz w:val="28"/>
          <w:szCs w:val="28"/>
        </w:rPr>
        <w:t xml:space="preserve">ние </w:t>
      </w:r>
      <w:r w:rsidR="0059591D">
        <w:rPr>
          <w:rFonts w:ascii="Arial" w:hAnsi="Arial" w:cs="Arial"/>
          <w:sz w:val="28"/>
          <w:szCs w:val="28"/>
        </w:rPr>
        <w:t>Дома Досуга.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pacing w:val="-2"/>
          <w:sz w:val="28"/>
          <w:szCs w:val="28"/>
        </w:rPr>
        <w:t xml:space="preserve">Избирательный участок № 164. Центр – </w:t>
      </w:r>
      <w:proofErr w:type="gramStart"/>
      <w:r w:rsidRPr="00915F3C">
        <w:rPr>
          <w:rFonts w:ascii="Arial" w:hAnsi="Arial" w:cs="Arial"/>
          <w:spacing w:val="-2"/>
          <w:sz w:val="28"/>
          <w:szCs w:val="28"/>
        </w:rPr>
        <w:t>с</w:t>
      </w:r>
      <w:proofErr w:type="gramEnd"/>
      <w:r w:rsidRPr="00915F3C">
        <w:rPr>
          <w:rFonts w:ascii="Arial" w:hAnsi="Arial" w:cs="Arial"/>
          <w:spacing w:val="-2"/>
          <w:sz w:val="28"/>
          <w:szCs w:val="28"/>
        </w:rPr>
        <w:t xml:space="preserve">. </w:t>
      </w:r>
      <w:proofErr w:type="gramStart"/>
      <w:r w:rsidRPr="00915F3C">
        <w:rPr>
          <w:rFonts w:ascii="Arial" w:hAnsi="Arial" w:cs="Arial"/>
          <w:spacing w:val="-2"/>
          <w:sz w:val="28"/>
          <w:szCs w:val="28"/>
        </w:rPr>
        <w:t>Половинка</w:t>
      </w:r>
      <w:proofErr w:type="gramEnd"/>
      <w:r w:rsidRPr="00915F3C">
        <w:rPr>
          <w:rFonts w:ascii="Arial" w:hAnsi="Arial" w:cs="Arial"/>
          <w:spacing w:val="-2"/>
          <w:sz w:val="28"/>
          <w:szCs w:val="28"/>
        </w:rPr>
        <w:t xml:space="preserve">, ул. Фрунзе, д. </w:t>
      </w:r>
      <w:r w:rsidR="0059591D">
        <w:rPr>
          <w:rFonts w:ascii="Arial" w:hAnsi="Arial" w:cs="Arial"/>
          <w:spacing w:val="-2"/>
          <w:sz w:val="28"/>
          <w:szCs w:val="28"/>
        </w:rPr>
        <w:t>1</w:t>
      </w:r>
      <w:r w:rsidRPr="00915F3C">
        <w:rPr>
          <w:rFonts w:ascii="Arial" w:hAnsi="Arial" w:cs="Arial"/>
          <w:spacing w:val="-2"/>
          <w:sz w:val="28"/>
          <w:szCs w:val="28"/>
        </w:rPr>
        <w:t>5, помещение</w:t>
      </w:r>
      <w:r w:rsidRPr="00915F3C">
        <w:rPr>
          <w:rFonts w:ascii="Arial" w:hAnsi="Arial" w:cs="Arial"/>
          <w:spacing w:val="-4"/>
          <w:sz w:val="28"/>
          <w:szCs w:val="28"/>
        </w:rPr>
        <w:t xml:space="preserve"> </w:t>
      </w:r>
      <w:r w:rsidRPr="00915F3C">
        <w:rPr>
          <w:rFonts w:ascii="Arial" w:hAnsi="Arial" w:cs="Arial"/>
          <w:sz w:val="28"/>
          <w:szCs w:val="28"/>
        </w:rPr>
        <w:t>средней школы.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Избирательный участок № 167. Центр – </w:t>
      </w:r>
      <w:proofErr w:type="gramStart"/>
      <w:r w:rsidRPr="00915F3C">
        <w:rPr>
          <w:rFonts w:ascii="Arial" w:hAnsi="Arial" w:cs="Arial"/>
          <w:sz w:val="28"/>
          <w:szCs w:val="28"/>
        </w:rPr>
        <w:t>с</w:t>
      </w:r>
      <w:proofErr w:type="gramEnd"/>
      <w:r w:rsidRPr="00915F3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15F3C">
        <w:rPr>
          <w:rFonts w:ascii="Arial" w:hAnsi="Arial" w:cs="Arial"/>
          <w:sz w:val="28"/>
          <w:szCs w:val="28"/>
        </w:rPr>
        <w:t>Покровка</w:t>
      </w:r>
      <w:proofErr w:type="gramEnd"/>
      <w:r w:rsidRPr="00915F3C">
        <w:rPr>
          <w:rFonts w:ascii="Arial" w:hAnsi="Arial" w:cs="Arial"/>
          <w:sz w:val="28"/>
          <w:szCs w:val="28"/>
        </w:rPr>
        <w:t>, ул. Молодежная, д. 1, помещение детского сада.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>Избирательный участок № 168. Центр – с. Баяндай, пер. Строительный, д. 1, помещение Управление образования АМО «Баяндаевский район».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Избирательный участок № 169. Центр – д. </w:t>
      </w:r>
      <w:proofErr w:type="spellStart"/>
      <w:r w:rsidRPr="00915F3C">
        <w:rPr>
          <w:rFonts w:ascii="Arial" w:hAnsi="Arial" w:cs="Arial"/>
          <w:sz w:val="28"/>
          <w:szCs w:val="28"/>
        </w:rPr>
        <w:t>Люры</w:t>
      </w:r>
      <w:proofErr w:type="spellEnd"/>
      <w:r w:rsidRPr="00915F3C">
        <w:rPr>
          <w:rFonts w:ascii="Arial" w:hAnsi="Arial" w:cs="Arial"/>
          <w:sz w:val="28"/>
          <w:szCs w:val="28"/>
        </w:rPr>
        <w:t xml:space="preserve">, ул. </w:t>
      </w:r>
      <w:r w:rsidR="00D30DE9">
        <w:rPr>
          <w:rFonts w:ascii="Arial" w:hAnsi="Arial" w:cs="Arial"/>
          <w:sz w:val="28"/>
          <w:szCs w:val="28"/>
        </w:rPr>
        <w:t>Горького, 10</w:t>
      </w:r>
      <w:r w:rsidRPr="00915F3C">
        <w:rPr>
          <w:rFonts w:ascii="Arial" w:hAnsi="Arial" w:cs="Arial"/>
          <w:sz w:val="28"/>
          <w:szCs w:val="28"/>
        </w:rPr>
        <w:t xml:space="preserve">, </w:t>
      </w:r>
      <w:r w:rsidRPr="00915F3C">
        <w:rPr>
          <w:rFonts w:ascii="Arial" w:hAnsi="Arial" w:cs="Arial"/>
          <w:sz w:val="28"/>
          <w:szCs w:val="28"/>
        </w:rPr>
        <w:lastRenderedPageBreak/>
        <w:t xml:space="preserve">помещение </w:t>
      </w:r>
      <w:r w:rsidR="00D30DE9">
        <w:rPr>
          <w:rFonts w:ascii="Arial" w:hAnsi="Arial" w:cs="Arial"/>
          <w:sz w:val="28"/>
          <w:szCs w:val="28"/>
        </w:rPr>
        <w:t>здание библиотеки</w:t>
      </w:r>
      <w:r w:rsidRPr="00915F3C">
        <w:rPr>
          <w:rFonts w:ascii="Arial" w:hAnsi="Arial" w:cs="Arial"/>
          <w:sz w:val="28"/>
          <w:szCs w:val="28"/>
        </w:rPr>
        <w:t>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Избирательный участок № 171. Центр – с. Ользоны, ул. </w:t>
      </w:r>
      <w:r w:rsidR="009C5496">
        <w:rPr>
          <w:rFonts w:ascii="Arial" w:hAnsi="Arial" w:cs="Arial"/>
          <w:sz w:val="28"/>
          <w:szCs w:val="28"/>
        </w:rPr>
        <w:t>Титова</w:t>
      </w:r>
      <w:r w:rsidRPr="00915F3C">
        <w:rPr>
          <w:rFonts w:ascii="Arial" w:hAnsi="Arial" w:cs="Arial"/>
          <w:sz w:val="28"/>
          <w:szCs w:val="28"/>
        </w:rPr>
        <w:t>, д. 1</w:t>
      </w:r>
      <w:r w:rsidR="009C5496">
        <w:rPr>
          <w:rFonts w:ascii="Arial" w:hAnsi="Arial" w:cs="Arial"/>
          <w:sz w:val="28"/>
          <w:szCs w:val="28"/>
        </w:rPr>
        <w:t>1</w:t>
      </w:r>
      <w:r w:rsidRPr="00915F3C">
        <w:rPr>
          <w:rFonts w:ascii="Arial" w:hAnsi="Arial" w:cs="Arial"/>
          <w:sz w:val="28"/>
          <w:szCs w:val="28"/>
        </w:rPr>
        <w:t xml:space="preserve">, помещение </w:t>
      </w:r>
      <w:r w:rsidR="009C5496">
        <w:rPr>
          <w:rFonts w:ascii="Arial" w:hAnsi="Arial" w:cs="Arial"/>
          <w:sz w:val="28"/>
          <w:szCs w:val="28"/>
        </w:rPr>
        <w:t>школы</w:t>
      </w:r>
      <w:r w:rsidRPr="00915F3C">
        <w:rPr>
          <w:rFonts w:ascii="Arial" w:hAnsi="Arial" w:cs="Arial"/>
          <w:sz w:val="28"/>
          <w:szCs w:val="28"/>
        </w:rPr>
        <w:t>.</w:t>
      </w:r>
    </w:p>
    <w:p w:rsidR="00915F3C" w:rsidRPr="00915F3C" w:rsidRDefault="00773066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Избирательный участок № </w:t>
      </w:r>
      <w:r w:rsidR="00915F3C" w:rsidRPr="00915F3C">
        <w:rPr>
          <w:rFonts w:ascii="Arial" w:hAnsi="Arial" w:cs="Arial"/>
          <w:sz w:val="28"/>
          <w:szCs w:val="28"/>
        </w:rPr>
        <w:t xml:space="preserve">173. Центр – </w:t>
      </w:r>
      <w:proofErr w:type="spellStart"/>
      <w:r w:rsidR="00915F3C" w:rsidRPr="00915F3C">
        <w:rPr>
          <w:rFonts w:ascii="Arial" w:hAnsi="Arial" w:cs="Arial"/>
          <w:sz w:val="28"/>
          <w:szCs w:val="28"/>
        </w:rPr>
        <w:t>д</w:t>
      </w:r>
      <w:proofErr w:type="gramStart"/>
      <w:r w:rsidR="00915F3C" w:rsidRPr="00915F3C">
        <w:rPr>
          <w:rFonts w:ascii="Arial" w:hAnsi="Arial" w:cs="Arial"/>
          <w:sz w:val="28"/>
          <w:szCs w:val="28"/>
        </w:rPr>
        <w:t>.З</w:t>
      </w:r>
      <w:proofErr w:type="gramEnd"/>
      <w:r w:rsidR="00915F3C" w:rsidRPr="00915F3C">
        <w:rPr>
          <w:rFonts w:ascii="Arial" w:hAnsi="Arial" w:cs="Arial"/>
          <w:sz w:val="28"/>
          <w:szCs w:val="28"/>
        </w:rPr>
        <w:t>агатуй</w:t>
      </w:r>
      <w:proofErr w:type="spellEnd"/>
      <w:r w:rsidR="00915F3C" w:rsidRPr="00915F3C">
        <w:rPr>
          <w:rFonts w:ascii="Arial" w:hAnsi="Arial" w:cs="Arial"/>
          <w:sz w:val="28"/>
          <w:szCs w:val="28"/>
        </w:rPr>
        <w:t>, ул. Микрорайон-1, д.38, помещение детского сада.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Избирательный участок № 177. Центр – д. </w:t>
      </w:r>
      <w:proofErr w:type="spellStart"/>
      <w:r w:rsidRPr="00915F3C">
        <w:rPr>
          <w:rFonts w:ascii="Arial" w:hAnsi="Arial" w:cs="Arial"/>
          <w:sz w:val="28"/>
          <w:szCs w:val="28"/>
        </w:rPr>
        <w:t>Бадагуй</w:t>
      </w:r>
      <w:proofErr w:type="spellEnd"/>
      <w:r w:rsidRPr="00915F3C">
        <w:rPr>
          <w:rFonts w:ascii="Arial" w:hAnsi="Arial" w:cs="Arial"/>
          <w:sz w:val="28"/>
          <w:szCs w:val="28"/>
        </w:rPr>
        <w:t xml:space="preserve">, ул. </w:t>
      </w:r>
      <w:proofErr w:type="gramStart"/>
      <w:r w:rsidRPr="00915F3C">
        <w:rPr>
          <w:rFonts w:ascii="Arial" w:hAnsi="Arial" w:cs="Arial"/>
          <w:sz w:val="28"/>
          <w:szCs w:val="28"/>
        </w:rPr>
        <w:t>Трактовая</w:t>
      </w:r>
      <w:proofErr w:type="gramEnd"/>
      <w:r w:rsidRPr="00915F3C">
        <w:rPr>
          <w:rFonts w:ascii="Arial" w:hAnsi="Arial" w:cs="Arial"/>
          <w:sz w:val="28"/>
          <w:szCs w:val="28"/>
        </w:rPr>
        <w:t>, д. 3, помещение  администрации МО «</w:t>
      </w:r>
      <w:proofErr w:type="spellStart"/>
      <w:r w:rsidRPr="00915F3C">
        <w:rPr>
          <w:rFonts w:ascii="Arial" w:hAnsi="Arial" w:cs="Arial"/>
          <w:sz w:val="28"/>
          <w:szCs w:val="28"/>
        </w:rPr>
        <w:t>Гаханы</w:t>
      </w:r>
      <w:proofErr w:type="spellEnd"/>
      <w:r w:rsidRPr="00915F3C">
        <w:rPr>
          <w:rFonts w:ascii="Arial" w:hAnsi="Arial" w:cs="Arial"/>
          <w:sz w:val="28"/>
          <w:szCs w:val="28"/>
        </w:rPr>
        <w:t>».</w:t>
      </w:r>
    </w:p>
    <w:p w:rsidR="009C5496" w:rsidRPr="00915F3C" w:rsidRDefault="00915F3C" w:rsidP="009C5496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>Избирательный участок</w:t>
      </w:r>
      <w:r w:rsidR="00773066">
        <w:rPr>
          <w:rFonts w:ascii="Arial" w:hAnsi="Arial" w:cs="Arial"/>
          <w:sz w:val="28"/>
          <w:szCs w:val="28"/>
        </w:rPr>
        <w:t xml:space="preserve"> №</w:t>
      </w:r>
      <w:r w:rsidR="009E7C64">
        <w:rPr>
          <w:rFonts w:ascii="Arial" w:hAnsi="Arial" w:cs="Arial"/>
          <w:sz w:val="28"/>
          <w:szCs w:val="28"/>
        </w:rPr>
        <w:t xml:space="preserve">178. Центр – с. </w:t>
      </w:r>
      <w:proofErr w:type="spellStart"/>
      <w:r w:rsidR="009E7C64">
        <w:rPr>
          <w:rFonts w:ascii="Arial" w:hAnsi="Arial" w:cs="Arial"/>
          <w:sz w:val="28"/>
          <w:szCs w:val="28"/>
        </w:rPr>
        <w:t>Нагалык</w:t>
      </w:r>
      <w:proofErr w:type="spellEnd"/>
      <w:r w:rsidR="009E7C64">
        <w:rPr>
          <w:rFonts w:ascii="Arial" w:hAnsi="Arial" w:cs="Arial"/>
          <w:sz w:val="28"/>
          <w:szCs w:val="28"/>
        </w:rPr>
        <w:t xml:space="preserve">, п/к </w:t>
      </w:r>
      <w:r w:rsidR="009C5496">
        <w:rPr>
          <w:rFonts w:ascii="Arial" w:hAnsi="Arial" w:cs="Arial"/>
          <w:sz w:val="28"/>
          <w:szCs w:val="28"/>
        </w:rPr>
        <w:t xml:space="preserve">Школьный, д.3/2, </w:t>
      </w:r>
      <w:r w:rsidR="009C5496" w:rsidRPr="00915F3C">
        <w:rPr>
          <w:rFonts w:ascii="Arial" w:hAnsi="Arial" w:cs="Arial"/>
          <w:sz w:val="28"/>
          <w:szCs w:val="28"/>
        </w:rPr>
        <w:t>помещение  администрации МО «</w:t>
      </w:r>
      <w:proofErr w:type="spellStart"/>
      <w:r w:rsidR="009C5496">
        <w:rPr>
          <w:rFonts w:ascii="Arial" w:hAnsi="Arial" w:cs="Arial"/>
          <w:sz w:val="28"/>
          <w:szCs w:val="28"/>
        </w:rPr>
        <w:t>Нагалык</w:t>
      </w:r>
      <w:proofErr w:type="spellEnd"/>
      <w:r w:rsidR="009C5496" w:rsidRPr="00915F3C">
        <w:rPr>
          <w:rFonts w:ascii="Arial" w:hAnsi="Arial" w:cs="Arial"/>
          <w:sz w:val="28"/>
          <w:szCs w:val="28"/>
        </w:rPr>
        <w:t>».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Избирательный участок № 181. Центр – с. Хогот, ул. </w:t>
      </w:r>
      <w:proofErr w:type="gramStart"/>
      <w:r>
        <w:rPr>
          <w:rFonts w:ascii="Arial" w:hAnsi="Arial" w:cs="Arial"/>
          <w:sz w:val="28"/>
          <w:szCs w:val="28"/>
        </w:rPr>
        <w:t>Трактовая</w:t>
      </w:r>
      <w:proofErr w:type="gramEnd"/>
      <w:r>
        <w:rPr>
          <w:rFonts w:ascii="Arial" w:hAnsi="Arial" w:cs="Arial"/>
          <w:sz w:val="28"/>
          <w:szCs w:val="28"/>
        </w:rPr>
        <w:t>, д. 65</w:t>
      </w:r>
      <w:r w:rsidRPr="00915F3C">
        <w:rPr>
          <w:rFonts w:ascii="Arial" w:hAnsi="Arial" w:cs="Arial"/>
          <w:sz w:val="28"/>
          <w:szCs w:val="28"/>
        </w:rPr>
        <w:t xml:space="preserve">, помещение </w:t>
      </w:r>
      <w:r>
        <w:rPr>
          <w:rFonts w:ascii="Arial" w:hAnsi="Arial" w:cs="Arial"/>
          <w:sz w:val="28"/>
          <w:szCs w:val="28"/>
        </w:rPr>
        <w:t>администрации</w:t>
      </w:r>
      <w:r w:rsidRPr="00915F3C">
        <w:rPr>
          <w:rFonts w:ascii="Arial" w:hAnsi="Arial" w:cs="Arial"/>
          <w:sz w:val="28"/>
          <w:szCs w:val="28"/>
        </w:rPr>
        <w:t>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Избирательный участок № 186. Центр – с. </w:t>
      </w:r>
      <w:proofErr w:type="spellStart"/>
      <w:r w:rsidRPr="00915F3C">
        <w:rPr>
          <w:rFonts w:ascii="Arial" w:hAnsi="Arial" w:cs="Arial"/>
          <w:sz w:val="28"/>
          <w:szCs w:val="28"/>
        </w:rPr>
        <w:t>Байша</w:t>
      </w:r>
      <w:proofErr w:type="spellEnd"/>
      <w:r w:rsidRPr="00915F3C">
        <w:rPr>
          <w:rFonts w:ascii="Arial" w:hAnsi="Arial" w:cs="Arial"/>
          <w:sz w:val="28"/>
          <w:szCs w:val="28"/>
        </w:rPr>
        <w:t xml:space="preserve">, ул. </w:t>
      </w:r>
      <w:proofErr w:type="gramStart"/>
      <w:r w:rsidRPr="00915F3C">
        <w:rPr>
          <w:rFonts w:ascii="Arial" w:hAnsi="Arial" w:cs="Arial"/>
          <w:sz w:val="28"/>
          <w:szCs w:val="28"/>
        </w:rPr>
        <w:t>Заречная</w:t>
      </w:r>
      <w:proofErr w:type="gramEnd"/>
      <w:r w:rsidRPr="00915F3C">
        <w:rPr>
          <w:rFonts w:ascii="Arial" w:hAnsi="Arial" w:cs="Arial"/>
          <w:sz w:val="28"/>
          <w:szCs w:val="28"/>
        </w:rPr>
        <w:t>, д. 1 помещение детского сада.</w:t>
      </w:r>
    </w:p>
    <w:p w:rsidR="00915F3C" w:rsidRPr="00915F3C" w:rsidRDefault="00915F3C" w:rsidP="00915F3C">
      <w:pPr>
        <w:pStyle w:val="Style1"/>
        <w:adjustRightInd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2. 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«Интернет». </w:t>
      </w:r>
    </w:p>
    <w:p w:rsidR="00915F3C" w:rsidRDefault="00915F3C" w:rsidP="00915F3C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915F3C" w:rsidRDefault="00915F3C" w:rsidP="00915F3C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C246AB" w:rsidRPr="00D82C2A" w:rsidRDefault="00C246AB" w:rsidP="00915F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46AB" w:rsidRPr="00865937" w:rsidRDefault="00C246AB" w:rsidP="00915F3C">
      <w:pPr>
        <w:tabs>
          <w:tab w:val="left" w:pos="426"/>
          <w:tab w:val="left" w:pos="990"/>
          <w:tab w:val="center" w:pos="3574"/>
        </w:tabs>
        <w:spacing w:after="0" w:line="240" w:lineRule="auto"/>
        <w:jc w:val="both"/>
        <w:rPr>
          <w:rFonts w:ascii="Arial" w:hAnsi="Arial" w:cs="Arial"/>
        </w:rPr>
      </w:pPr>
    </w:p>
    <w:p w:rsidR="00C246AB" w:rsidRPr="00915F3C" w:rsidRDefault="00C246AB" w:rsidP="00915F3C">
      <w:pPr>
        <w:tabs>
          <w:tab w:val="left" w:pos="284"/>
        </w:tabs>
        <w:spacing w:after="0" w:line="240" w:lineRule="auto"/>
        <w:ind w:right="424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>Мэр муниципального образования</w:t>
      </w:r>
    </w:p>
    <w:p w:rsidR="00C246AB" w:rsidRPr="00915F3C" w:rsidRDefault="00C246AB" w:rsidP="00915F3C">
      <w:pPr>
        <w:tabs>
          <w:tab w:val="left" w:pos="284"/>
        </w:tabs>
        <w:spacing w:after="0" w:line="240" w:lineRule="auto"/>
        <w:ind w:right="424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>«Баяндаевский район»</w:t>
      </w:r>
    </w:p>
    <w:p w:rsidR="00C246AB" w:rsidRPr="00915F3C" w:rsidRDefault="00C246AB" w:rsidP="00915F3C">
      <w:pPr>
        <w:tabs>
          <w:tab w:val="left" w:pos="284"/>
        </w:tabs>
        <w:spacing w:after="0" w:line="240" w:lineRule="auto"/>
        <w:ind w:right="424"/>
        <w:rPr>
          <w:rFonts w:ascii="Arial" w:hAnsi="Arial" w:cs="Arial"/>
          <w:sz w:val="28"/>
          <w:szCs w:val="28"/>
        </w:rPr>
      </w:pPr>
      <w:r w:rsidRPr="00915F3C">
        <w:rPr>
          <w:rFonts w:ascii="Arial" w:hAnsi="Arial" w:cs="Arial"/>
          <w:sz w:val="28"/>
          <w:szCs w:val="28"/>
        </w:rPr>
        <w:t xml:space="preserve">А.П. </w:t>
      </w:r>
      <w:proofErr w:type="spellStart"/>
      <w:r w:rsidRPr="00915F3C">
        <w:rPr>
          <w:rFonts w:ascii="Arial" w:hAnsi="Arial" w:cs="Arial"/>
          <w:sz w:val="28"/>
          <w:szCs w:val="28"/>
        </w:rPr>
        <w:t>Табинаев</w:t>
      </w:r>
      <w:proofErr w:type="spellEnd"/>
    </w:p>
    <w:sectPr w:rsidR="00C246AB" w:rsidRPr="00915F3C" w:rsidSect="003F41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2DDB"/>
    <w:rsid w:val="00035959"/>
    <w:rsid w:val="0006095F"/>
    <w:rsid w:val="000767B5"/>
    <w:rsid w:val="003A73DE"/>
    <w:rsid w:val="003B7F26"/>
    <w:rsid w:val="004138C6"/>
    <w:rsid w:val="00432DDB"/>
    <w:rsid w:val="004E426F"/>
    <w:rsid w:val="004F0542"/>
    <w:rsid w:val="0059591D"/>
    <w:rsid w:val="005C3FDA"/>
    <w:rsid w:val="00616595"/>
    <w:rsid w:val="00773066"/>
    <w:rsid w:val="0090017B"/>
    <w:rsid w:val="00915F3C"/>
    <w:rsid w:val="009702F3"/>
    <w:rsid w:val="009C5496"/>
    <w:rsid w:val="009D6480"/>
    <w:rsid w:val="009E7C64"/>
    <w:rsid w:val="00A24488"/>
    <w:rsid w:val="00AC6C8F"/>
    <w:rsid w:val="00C12D0E"/>
    <w:rsid w:val="00C246AB"/>
    <w:rsid w:val="00C7026B"/>
    <w:rsid w:val="00C76079"/>
    <w:rsid w:val="00D30DE9"/>
    <w:rsid w:val="00E432EF"/>
    <w:rsid w:val="00F0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2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32DDB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32D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1">
    <w:name w:val="Style 1"/>
    <w:uiPriority w:val="99"/>
    <w:rsid w:val="0043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32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3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12</cp:revision>
  <cp:lastPrinted>2018-03-15T07:43:00Z</cp:lastPrinted>
  <dcterms:created xsi:type="dcterms:W3CDTF">2016-08-16T02:35:00Z</dcterms:created>
  <dcterms:modified xsi:type="dcterms:W3CDTF">2018-03-15T07:46:00Z</dcterms:modified>
</cp:coreProperties>
</file>